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97569" w:rsidRDefault="00097569">
      <w:pPr>
        <w:spacing w:line="480" w:lineRule="auto"/>
        <w:jc w:val="center"/>
        <w:rPr>
          <w:rFonts w:ascii="Times New Roman" w:hAnsi="Times New Roman" w:cs="Times New Roman"/>
          <w:sz w:val="24"/>
          <w:szCs w:val="24"/>
        </w:rPr>
      </w:pPr>
    </w:p>
    <w:p w:rsidR="00097569" w:rsidRDefault="00097569">
      <w:pPr>
        <w:spacing w:line="480" w:lineRule="auto"/>
        <w:jc w:val="center"/>
        <w:rPr>
          <w:rFonts w:ascii="Times New Roman" w:hAnsi="Times New Roman" w:cs="Times New Roman"/>
          <w:sz w:val="24"/>
          <w:szCs w:val="24"/>
        </w:rPr>
      </w:pPr>
    </w:p>
    <w:p w:rsidR="00097569" w:rsidRDefault="00097569">
      <w:pPr>
        <w:spacing w:line="480" w:lineRule="auto"/>
        <w:jc w:val="center"/>
        <w:rPr>
          <w:rFonts w:ascii="Times New Roman" w:hAnsi="Times New Roman" w:cs="Times New Roman"/>
          <w:sz w:val="24"/>
          <w:szCs w:val="24"/>
        </w:rPr>
      </w:pPr>
    </w:p>
    <w:p w:rsidR="00097569" w:rsidRDefault="00097569">
      <w:pPr>
        <w:spacing w:line="480" w:lineRule="auto"/>
        <w:jc w:val="center"/>
        <w:rPr>
          <w:rFonts w:ascii="Times New Roman" w:hAnsi="Times New Roman" w:cs="Times New Roman"/>
          <w:sz w:val="24"/>
          <w:szCs w:val="24"/>
        </w:rPr>
      </w:pPr>
    </w:p>
    <w:p w:rsidR="00097569" w:rsidRDefault="00097569">
      <w:pPr>
        <w:spacing w:line="480" w:lineRule="auto"/>
        <w:jc w:val="center"/>
        <w:rPr>
          <w:rFonts w:ascii="Times New Roman" w:hAnsi="Times New Roman" w:cs="Times New Roman"/>
          <w:sz w:val="24"/>
          <w:szCs w:val="24"/>
        </w:rPr>
      </w:pPr>
    </w:p>
    <w:p w:rsidR="00097569" w:rsidRDefault="00097569">
      <w:pPr>
        <w:spacing w:line="480" w:lineRule="auto"/>
        <w:jc w:val="center"/>
        <w:rPr>
          <w:rFonts w:ascii="Times New Roman" w:hAnsi="Times New Roman" w:cs="Times New Roman"/>
          <w:sz w:val="24"/>
          <w:szCs w:val="24"/>
        </w:rPr>
      </w:pPr>
    </w:p>
    <w:p w:rsidR="00097569" w:rsidRDefault="00097569">
      <w:pPr>
        <w:spacing w:line="480" w:lineRule="auto"/>
        <w:jc w:val="center"/>
        <w:rPr>
          <w:rFonts w:ascii="Times New Roman" w:hAnsi="Times New Roman" w:cs="Times New Roman"/>
          <w:sz w:val="24"/>
          <w:szCs w:val="24"/>
        </w:rPr>
      </w:pPr>
    </w:p>
    <w:p w:rsidR="00097569" w:rsidRDefault="00ED4F4C">
      <w:pPr>
        <w:spacing w:line="480" w:lineRule="auto"/>
        <w:jc w:val="center"/>
        <w:rPr>
          <w:rFonts w:ascii="Times New Roman" w:hAnsi="Times New Roman" w:cs="Times New Roman"/>
          <w:sz w:val="24"/>
          <w:szCs w:val="24"/>
        </w:rPr>
      </w:pPr>
      <w:r>
        <w:rPr>
          <w:rFonts w:ascii="Times New Roman" w:hAnsi="Times New Roman" w:cs="Times New Roman"/>
          <w:sz w:val="24"/>
          <w:szCs w:val="24"/>
        </w:rPr>
        <w:t>If poor nations are poor, is it largely their own fault?</w:t>
      </w:r>
    </w:p>
    <w:p w:rsidR="00097569" w:rsidRDefault="00ED4F4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97569" w:rsidRDefault="00ED4F4C">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097569" w:rsidRDefault="00ED4F4C">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number</w:t>
      </w:r>
    </w:p>
    <w:p w:rsidR="00097569" w:rsidRDefault="00ED4F4C">
      <w:pPr>
        <w:spacing w:line="480" w:lineRule="auto"/>
        <w:jc w:val="center"/>
        <w:rPr>
          <w:rFonts w:ascii="Times New Roman" w:hAnsi="Times New Roman" w:cs="Times New Roman"/>
          <w:sz w:val="24"/>
          <w:szCs w:val="24"/>
        </w:rPr>
      </w:pPr>
      <w:r>
        <w:rPr>
          <w:rFonts w:ascii="Times New Roman" w:hAnsi="Times New Roman" w:cs="Times New Roman"/>
          <w:sz w:val="24"/>
          <w:szCs w:val="24"/>
        </w:rPr>
        <w:t>Due Date</w:t>
      </w:r>
    </w:p>
    <w:p w:rsidR="00097569" w:rsidRDefault="00097569">
      <w:pPr>
        <w:spacing w:line="480" w:lineRule="auto"/>
        <w:rPr>
          <w:rFonts w:ascii="Times New Roman" w:hAnsi="Times New Roman" w:cs="Times New Roman"/>
          <w:sz w:val="24"/>
          <w:szCs w:val="24"/>
        </w:rPr>
      </w:pPr>
    </w:p>
    <w:p w:rsidR="00097569" w:rsidRDefault="00097569">
      <w:pPr>
        <w:spacing w:line="480" w:lineRule="auto"/>
        <w:rPr>
          <w:rFonts w:ascii="Times New Roman" w:hAnsi="Times New Roman" w:cs="Times New Roman"/>
          <w:sz w:val="24"/>
          <w:szCs w:val="24"/>
        </w:rPr>
      </w:pPr>
    </w:p>
    <w:p w:rsidR="00097569" w:rsidRDefault="00097569">
      <w:pPr>
        <w:spacing w:line="480" w:lineRule="auto"/>
        <w:rPr>
          <w:rFonts w:ascii="Times New Roman" w:hAnsi="Times New Roman" w:cs="Times New Roman"/>
          <w:sz w:val="24"/>
          <w:szCs w:val="24"/>
        </w:rPr>
      </w:pPr>
    </w:p>
    <w:p w:rsidR="00097569" w:rsidRDefault="00097569">
      <w:pPr>
        <w:spacing w:line="480" w:lineRule="auto"/>
        <w:rPr>
          <w:rFonts w:ascii="Times New Roman" w:hAnsi="Times New Roman" w:cs="Times New Roman"/>
          <w:sz w:val="24"/>
          <w:szCs w:val="24"/>
        </w:rPr>
      </w:pPr>
    </w:p>
    <w:p w:rsidR="00097569" w:rsidRDefault="00097569">
      <w:pPr>
        <w:spacing w:line="480" w:lineRule="auto"/>
        <w:rPr>
          <w:rFonts w:ascii="Times New Roman" w:hAnsi="Times New Roman" w:cs="Times New Roman"/>
          <w:sz w:val="24"/>
          <w:szCs w:val="24"/>
        </w:rPr>
      </w:pPr>
    </w:p>
    <w:p w:rsidR="00097569" w:rsidRDefault="00097569">
      <w:pPr>
        <w:spacing w:line="480" w:lineRule="auto"/>
        <w:rPr>
          <w:rFonts w:ascii="Times New Roman" w:hAnsi="Times New Roman" w:cs="Times New Roman"/>
          <w:sz w:val="24"/>
          <w:szCs w:val="24"/>
        </w:rPr>
      </w:pPr>
    </w:p>
    <w:p w:rsidR="00097569" w:rsidRDefault="00ED4F4C">
      <w:pPr>
        <w:spacing w:line="480" w:lineRule="auto"/>
        <w:ind w:firstLine="720"/>
        <w:rPr>
          <w:rFonts w:ascii="Times New Roman" w:hAnsi="Times New Roman" w:cs="Times New Roman"/>
          <w:sz w:val="24"/>
          <w:szCs w:val="24"/>
        </w:rPr>
      </w:pPr>
      <w:r>
        <w:rPr>
          <w:rFonts w:ascii="Times New Roman" w:hAnsi="Times New Roman" w:cs="Times New Roman"/>
          <w:sz w:val="24"/>
          <w:szCs w:val="24"/>
        </w:rPr>
        <w:t>Poverty is the state of not having enough material possession o enable one to meet his/her</w:t>
      </w:r>
      <w:r>
        <w:rPr>
          <w:rFonts w:ascii="Times New Roman" w:hAnsi="Times New Roman" w:cs="Times New Roman"/>
          <w:sz w:val="24"/>
          <w:szCs w:val="24"/>
        </w:rPr>
        <w:t xml:space="preserve"> daily basic needs. However, for nations, poverty means a condition whereby a particular society misses out on the primary financial resources necessary to achieve the minimum living standards; each country has its threshold that shows the number of its ci</w:t>
      </w:r>
      <w:r>
        <w:rPr>
          <w:rFonts w:ascii="Times New Roman" w:hAnsi="Times New Roman" w:cs="Times New Roman"/>
          <w:sz w:val="24"/>
          <w:szCs w:val="24"/>
        </w:rPr>
        <w:t>tizens living below the poverty line. Poverty is an issue because it manifests itself in hunger, malnutrition, lack of other necessities, personal discrimination, and lack of involvement in making crucial decisions. Many advanced nations' governments are b</w:t>
      </w:r>
      <w:r>
        <w:rPr>
          <w:rFonts w:ascii="Times New Roman" w:hAnsi="Times New Roman" w:cs="Times New Roman"/>
          <w:sz w:val="24"/>
          <w:szCs w:val="24"/>
        </w:rPr>
        <w:t>laming the developing countries for their cause of poverty. For instance, since the cause of economic depression in the early 1920s, many nations worldwide have experienced increasing unemployment rates, slow or no economic growth with accelerating poverty</w:t>
      </w:r>
      <w:r>
        <w:rPr>
          <w:rFonts w:ascii="Times New Roman" w:hAnsi="Times New Roman" w:cs="Times New Roman"/>
          <w:sz w:val="24"/>
          <w:szCs w:val="24"/>
        </w:rPr>
        <w:t xml:space="preserve"> levels (</w:t>
      </w:r>
      <w:r>
        <w:rPr>
          <w:rFonts w:ascii="Times New Roman" w:hAnsi="Times New Roman" w:cs="Times New Roman"/>
          <w:color w:val="222222"/>
          <w:sz w:val="24"/>
          <w:szCs w:val="24"/>
          <w:shd w:val="clear" w:color="auto" w:fill="FFFFFF"/>
        </w:rPr>
        <w:t>Reinert, 2019). </w:t>
      </w:r>
      <w:r>
        <w:rPr>
          <w:rFonts w:ascii="Times New Roman" w:hAnsi="Times New Roman" w:cs="Times New Roman"/>
          <w:sz w:val="24"/>
          <w:szCs w:val="24"/>
        </w:rPr>
        <w:t xml:space="preserve"> Much as this statement is true, two questions have caused cultural disunity and, for instance, in some nations in Europe and Africa, profound change is; who is to be faulted for this emergency, and how would we get out of it? </w:t>
      </w:r>
    </w:p>
    <w:p w:rsidR="00097569" w:rsidRDefault="00ED4F4C">
      <w:pPr>
        <w:spacing w:line="480" w:lineRule="auto"/>
        <w:ind w:firstLine="720"/>
        <w:rPr>
          <w:rFonts w:ascii="Times New Roman" w:hAnsi="Times New Roman" w:cs="Times New Roman"/>
          <w:sz w:val="24"/>
          <w:szCs w:val="24"/>
        </w:rPr>
      </w:pPr>
      <w:r>
        <w:rPr>
          <w:rFonts w:ascii="Times New Roman" w:hAnsi="Times New Roman" w:cs="Times New Roman"/>
          <w:sz w:val="24"/>
          <w:szCs w:val="24"/>
        </w:rPr>
        <w:t>A c</w:t>
      </w:r>
      <w:r>
        <w:rPr>
          <w:rFonts w:ascii="Times New Roman" w:hAnsi="Times New Roman" w:cs="Times New Roman"/>
          <w:sz w:val="24"/>
          <w:szCs w:val="24"/>
        </w:rPr>
        <w:t>onflict is a serious disagreement or argument between two parties. The conflict has been found to cause poverty in some nations. Huge scope, extended brutality that we found in countries like Syria can crush society to an end, pulverize foundation, and cau</w:t>
      </w:r>
      <w:r>
        <w:rPr>
          <w:rFonts w:ascii="Times New Roman" w:hAnsi="Times New Roman" w:cs="Times New Roman"/>
          <w:sz w:val="24"/>
          <w:szCs w:val="24"/>
        </w:rPr>
        <w:t xml:space="preserve">se individuals to escape, driving families to sell or give up the entirety of their resources. In countries like Syria, a big percentage lives below the poverty line, compared to some years ago when poverty was not heard. Naturally, women are don't always </w:t>
      </w:r>
      <w:r>
        <w:rPr>
          <w:rFonts w:ascii="Times New Roman" w:hAnsi="Times New Roman" w:cs="Times New Roman"/>
          <w:sz w:val="24"/>
          <w:szCs w:val="24"/>
        </w:rPr>
        <w:t>bear the brunt of conflict. During times of unrest, therefore, many families headed by women emerge. Women always experience difficulties securing well-paying jobs than another gender because women are always excluded in policy-making decisions, meaning th</w:t>
      </w:r>
      <w:r>
        <w:rPr>
          <w:rFonts w:ascii="Times New Roman" w:hAnsi="Times New Roman" w:cs="Times New Roman"/>
          <w:sz w:val="24"/>
          <w:szCs w:val="24"/>
        </w:rPr>
        <w:t>eir families will be exposed to vulnerability. Conflict at a lower level also has a huge effect on the state of poverty; for instance, if farmers fear that their crops will be interfered with when they cultivate, they won’t practice cultivation. In this ca</w:t>
      </w:r>
      <w:r>
        <w:rPr>
          <w:rFonts w:ascii="Times New Roman" w:hAnsi="Times New Roman" w:cs="Times New Roman"/>
          <w:sz w:val="24"/>
          <w:szCs w:val="24"/>
        </w:rPr>
        <w:t>se, women are also exposed to vulnerability since they become easy spots of sexually related violence while in the field working on their duties (</w:t>
      </w:r>
      <w:r>
        <w:rPr>
          <w:rFonts w:ascii="Times New Roman" w:hAnsi="Times New Roman" w:cs="Times New Roman"/>
          <w:color w:val="222222"/>
          <w:sz w:val="24"/>
          <w:szCs w:val="24"/>
          <w:shd w:val="clear" w:color="auto" w:fill="FFFFFF"/>
        </w:rPr>
        <w:t>Blank, 2018). </w:t>
      </w:r>
    </w:p>
    <w:p w:rsidR="00097569" w:rsidRDefault="00ED4F4C">
      <w:pPr>
        <w:spacing w:line="480" w:lineRule="auto"/>
        <w:ind w:firstLine="720"/>
        <w:rPr>
          <w:rFonts w:ascii="Times New Roman" w:hAnsi="Times New Roman" w:cs="Times New Roman"/>
          <w:sz w:val="24"/>
          <w:szCs w:val="24"/>
        </w:rPr>
      </w:pPr>
      <w:r>
        <w:rPr>
          <w:rFonts w:ascii="Times New Roman" w:hAnsi="Times New Roman" w:cs="Times New Roman"/>
          <w:sz w:val="24"/>
          <w:szCs w:val="24"/>
        </w:rPr>
        <w:t>Some views shaped by politics have it that poverty is a personal phenomenon and argue that deve</w:t>
      </w:r>
      <w:r>
        <w:rPr>
          <w:rFonts w:ascii="Times New Roman" w:hAnsi="Times New Roman" w:cs="Times New Roman"/>
          <w:sz w:val="24"/>
          <w:szCs w:val="24"/>
        </w:rPr>
        <w:t xml:space="preserve">loping nations are poor primarily because of their own faults. From this perspective, nations are in neediness since they wind up in openings in the financial framework that convey them deficient pay. The truth is that nations get and move out of poverty. </w:t>
      </w:r>
      <w:r>
        <w:rPr>
          <w:rFonts w:ascii="Times New Roman" w:hAnsi="Times New Roman" w:cs="Times New Roman"/>
          <w:sz w:val="24"/>
          <w:szCs w:val="24"/>
        </w:rPr>
        <w:t>According to conducted researches, it has shown that a significant percentage of developing nations do not last in state poverty for more than three years, and only a small percentage of countries remain in a state of poverty for more than a decade. The un</w:t>
      </w:r>
      <w:r>
        <w:rPr>
          <w:rFonts w:ascii="Times New Roman" w:hAnsi="Times New Roman" w:cs="Times New Roman"/>
          <w:sz w:val="24"/>
          <w:szCs w:val="24"/>
        </w:rPr>
        <w:t>derlying degree of imbalance influences the neediness diminishing limit of development. A more even-handed appropriation of pay and resources furnishes the poor with more methods and occasions to improve their way of life. Supported neediness decrease is j</w:t>
      </w:r>
      <w:r>
        <w:rPr>
          <w:rFonts w:ascii="Times New Roman" w:hAnsi="Times New Roman" w:cs="Times New Roman"/>
          <w:sz w:val="24"/>
          <w:szCs w:val="24"/>
        </w:rPr>
        <w:t>ust conceivable when public pay is rising. Auxiliary components creating a high pace of destitution are the proliferation of the class framework, macroeconomic arrangements, the endless loop of neediness, the structure of the appointive cycle, the economy'</w:t>
      </w:r>
      <w:r>
        <w:rPr>
          <w:rFonts w:ascii="Times New Roman" w:hAnsi="Times New Roman" w:cs="Times New Roman"/>
          <w:sz w:val="24"/>
          <w:szCs w:val="24"/>
        </w:rPr>
        <w:t>s structure, systematized sex separation, and regulated ethnic segregation. Therefore, for this reason, nations cannot be blamed for their being poor since inequality as a structural problem cannot be blamed on an individual and caused by economic forces o</w:t>
      </w:r>
      <w:r>
        <w:rPr>
          <w:rFonts w:ascii="Times New Roman" w:hAnsi="Times New Roman" w:cs="Times New Roman"/>
          <w:sz w:val="24"/>
          <w:szCs w:val="24"/>
        </w:rPr>
        <w:t>f nature</w:t>
      </w:r>
      <w:r>
        <w:rPr>
          <w:rFonts w:ascii="Times New Roman" w:hAnsi="Times New Roman" w:cs="Times New Roman"/>
          <w:color w:val="222222"/>
          <w:sz w:val="24"/>
          <w:szCs w:val="24"/>
          <w:shd w:val="clear" w:color="auto" w:fill="FFFFFF"/>
        </w:rPr>
        <w:t xml:space="preserve"> (Kelley &amp; Evans, 2017).</w:t>
      </w:r>
    </w:p>
    <w:p w:rsidR="00097569" w:rsidRDefault="00ED4F4C">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many nations experiencing poverty, many of the country's citizens don't have access to clean water and suffer from hunger. As it might be your opinion that poverty causes hunger and denies individual access to clean drin</w:t>
      </w:r>
      <w:r>
        <w:rPr>
          <w:rFonts w:ascii="Times New Roman" w:hAnsi="Times New Roman" w:cs="Times New Roman"/>
          <w:sz w:val="24"/>
          <w:szCs w:val="24"/>
        </w:rPr>
        <w:t>king water (which is true), they are also big reasons people want to move from extreme poverty. Lack of access to food will always make individuals lack the energy to perform, and on the other side, lack of access to clean drinking water causes diseases th</w:t>
      </w:r>
      <w:r>
        <w:rPr>
          <w:rFonts w:ascii="Times New Roman" w:hAnsi="Times New Roman" w:cs="Times New Roman"/>
          <w:sz w:val="24"/>
          <w:szCs w:val="24"/>
        </w:rPr>
        <w:t xml:space="preserve">at could be controlled, such as diarrhea. The citizens spend the little money they have on medicine, which is dangerous because it can cause them to lose their assets and move from poverty to extreme poverty. Any available access to clean water is located </w:t>
      </w:r>
      <w:r>
        <w:rPr>
          <w:rFonts w:ascii="Times New Roman" w:hAnsi="Times New Roman" w:cs="Times New Roman"/>
          <w:sz w:val="24"/>
          <w:szCs w:val="24"/>
        </w:rPr>
        <w:t>in areas far, making people walk for long hours searching for water. They waste a lot of precious time used to improve individuals' economic base, time to get basic education needs, and later secure jobs in life. This explains why low states will always re</w:t>
      </w:r>
      <w:r>
        <w:rPr>
          <w:rFonts w:ascii="Times New Roman" w:hAnsi="Times New Roman" w:cs="Times New Roman"/>
          <w:sz w:val="24"/>
          <w:szCs w:val="24"/>
        </w:rPr>
        <w:t>main poor states.</w:t>
      </w:r>
    </w:p>
    <w:p w:rsidR="00097569" w:rsidRDefault="00ED4F4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Climate change is the alteration of the normal conditions of a place, such as rainfall or temperature, in place for thirty years. The World Bank predicts that climate change can push more than one hundred million people back into poverty </w:t>
      </w:r>
      <w:r>
        <w:rPr>
          <w:rFonts w:ascii="Times New Roman" w:hAnsi="Times New Roman" w:cs="Times New Roman"/>
          <w:sz w:val="24"/>
          <w:szCs w:val="24"/>
        </w:rPr>
        <w:t>in a period of ten years. Ever wondered why climate events such as drought, floods, and storms always occur to people already living in abject poverty? This is because most of the world's population, which is poor, only depends on cultivation, hunting, and</w:t>
      </w:r>
      <w:r>
        <w:rPr>
          <w:rFonts w:ascii="Times New Roman" w:hAnsi="Times New Roman" w:cs="Times New Roman"/>
          <w:sz w:val="24"/>
          <w:szCs w:val="24"/>
        </w:rPr>
        <w:t xml:space="preserve"> gathering to earn a living and to eat from. They always keep only food to last the entire season and do not always consider to keep a reserve. For this reason, when natural calamities occur, such as El Nino leave many people without food, therefore causin</w:t>
      </w:r>
      <w:r>
        <w:rPr>
          <w:rFonts w:ascii="Times New Roman" w:hAnsi="Times New Roman" w:cs="Times New Roman"/>
          <w:sz w:val="24"/>
          <w:szCs w:val="24"/>
        </w:rPr>
        <w:t>g the people to bounce back to poverty. Nobody knows or wishes a certain natural disaster to occur at a particular place, but they are acts of God (</w:t>
      </w:r>
      <w:r>
        <w:rPr>
          <w:rFonts w:ascii="Times New Roman" w:hAnsi="Times New Roman" w:cs="Times New Roman"/>
          <w:color w:val="222222"/>
          <w:sz w:val="24"/>
          <w:szCs w:val="24"/>
          <w:shd w:val="clear" w:color="auto" w:fill="FFFFFF"/>
        </w:rPr>
        <w:t>Reinert, 2019). </w:t>
      </w:r>
    </w:p>
    <w:p w:rsidR="00097569" w:rsidRDefault="00ED4F4C">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developed states such as the United States, most of its citizens have access to proper h</w:t>
      </w:r>
      <w:r>
        <w:rPr>
          <w:rFonts w:ascii="Times New Roman" w:hAnsi="Times New Roman" w:cs="Times New Roman"/>
          <w:sz w:val="24"/>
          <w:szCs w:val="24"/>
        </w:rPr>
        <w:t>ealth care or any food assistance, which are well-organized welfare programs. Not many governments in the world can afford this exercise, and therefore no single reason their citizens cannot go back to abject poverty after just a small illness. Many govern</w:t>
      </w:r>
      <w:r>
        <w:rPr>
          <w:rFonts w:ascii="Times New Roman" w:hAnsi="Times New Roman" w:cs="Times New Roman"/>
          <w:sz w:val="24"/>
          <w:szCs w:val="24"/>
        </w:rPr>
        <w:t>ments are faced with ineffective activities such as rampant corruption and embezzling of public funds made to benefit its citizens will make the people miss their essential needs such as necessities. Other secondary wants, causing them to slide into povert</w:t>
      </w:r>
      <w:r>
        <w:rPr>
          <w:rFonts w:ascii="Times New Roman" w:hAnsi="Times New Roman" w:cs="Times New Roman"/>
          <w:sz w:val="24"/>
          <w:szCs w:val="24"/>
        </w:rPr>
        <w:t>y. They don't even have organized programs to address disasters.</w:t>
      </w:r>
    </w:p>
    <w:p w:rsidR="00097569" w:rsidRDefault="00ED4F4C">
      <w:pPr>
        <w:spacing w:line="480" w:lineRule="auto"/>
        <w:ind w:firstLine="720"/>
        <w:rPr>
          <w:rFonts w:ascii="Times New Roman" w:hAnsi="Times New Roman" w:cs="Times New Roman"/>
          <w:sz w:val="24"/>
          <w:szCs w:val="24"/>
        </w:rPr>
      </w:pPr>
      <w:r>
        <w:rPr>
          <w:rFonts w:ascii="Times New Roman" w:hAnsi="Times New Roman" w:cs="Times New Roman"/>
          <w:sz w:val="24"/>
          <w:szCs w:val="24"/>
        </w:rPr>
        <w:t>Many scholars have, in the past, argued that education is the number one killer of poverty. It is also termed as a greater equalizer that makes the poor dine with the kings. Although not ever</w:t>
      </w:r>
      <w:r>
        <w:rPr>
          <w:rFonts w:ascii="Times New Roman" w:hAnsi="Times New Roman" w:cs="Times New Roman"/>
          <w:sz w:val="24"/>
          <w:szCs w:val="24"/>
        </w:rPr>
        <w:t>y individual who lacks education is living in poverty, most poor people lack education. There are many reasons recently causing children to go to school. Some communities are up to today, not taking girls' rights seriously, such as the need to take them to</w:t>
      </w:r>
      <w:r>
        <w:rPr>
          <w:rFonts w:ascii="Times New Roman" w:hAnsi="Times New Roman" w:cs="Times New Roman"/>
          <w:sz w:val="24"/>
          <w:szCs w:val="24"/>
        </w:rPr>
        <w:t xml:space="preserve"> school. Education opens doors to access jobs, finances, and skills that each family may need not just to survive but thrive to higher heights. According to the United Nations Educational Scientific and Cultural Organization (UNESCO) advocated that a total</w:t>
      </w:r>
      <w:r>
        <w:rPr>
          <w:rFonts w:ascii="Times New Roman" w:hAnsi="Times New Roman" w:cs="Times New Roman"/>
          <w:sz w:val="24"/>
          <w:szCs w:val="24"/>
        </w:rPr>
        <w:t xml:space="preserve"> of one hundred and seventy-one million people could be raised from abject poverty if they had left school with only the basic skills of reading, and even with more education, poverty would be reduced by half. Many of the citizens in various states have no</w:t>
      </w:r>
      <w:r>
        <w:rPr>
          <w:rFonts w:ascii="Times New Roman" w:hAnsi="Times New Roman" w:cs="Times New Roman"/>
          <w:sz w:val="24"/>
          <w:szCs w:val="24"/>
        </w:rPr>
        <w:t xml:space="preserve"> access to basic education, causing them to live and remain below poverty lines (</w:t>
      </w:r>
      <w:r>
        <w:rPr>
          <w:rFonts w:ascii="Times New Roman" w:hAnsi="Times New Roman" w:cs="Times New Roman"/>
          <w:color w:val="222222"/>
          <w:sz w:val="24"/>
          <w:szCs w:val="24"/>
          <w:shd w:val="clear" w:color="auto" w:fill="FFFFFF"/>
        </w:rPr>
        <w:t>Harlan et al., 2015).</w:t>
      </w:r>
    </w:p>
    <w:p w:rsidR="00097569" w:rsidRDefault="00ED4F4C">
      <w:pPr>
        <w:spacing w:line="480" w:lineRule="auto"/>
        <w:ind w:firstLine="720"/>
        <w:rPr>
          <w:rFonts w:ascii="Times New Roman" w:hAnsi="Times New Roman" w:cs="Times New Roman"/>
          <w:sz w:val="24"/>
          <w:szCs w:val="24"/>
        </w:rPr>
      </w:pPr>
      <w:r>
        <w:rPr>
          <w:rFonts w:ascii="Times New Roman" w:hAnsi="Times New Roman" w:cs="Times New Roman"/>
          <w:sz w:val="24"/>
          <w:szCs w:val="24"/>
        </w:rPr>
        <w:t>Moreover, it's quite definite that without a source of income, an individual will live a poor life and face the face of poverty always. Nobody should ass</w:t>
      </w:r>
      <w:r>
        <w:rPr>
          <w:rFonts w:ascii="Times New Roman" w:hAnsi="Times New Roman" w:cs="Times New Roman"/>
          <w:sz w:val="24"/>
          <w:szCs w:val="24"/>
        </w:rPr>
        <w:t>ume that if they needed one, they would secure, no. People in most developing countries and rural parts of the world cannot secure even informal jobs (</w:t>
      </w:r>
      <w:r>
        <w:rPr>
          <w:rFonts w:ascii="Times New Roman" w:hAnsi="Times New Roman" w:cs="Times New Roman"/>
          <w:color w:val="222222"/>
          <w:sz w:val="24"/>
          <w:szCs w:val="24"/>
          <w:shd w:val="clear" w:color="auto" w:fill="FFFFFF"/>
        </w:rPr>
        <w:t>Bartlett et al., 2016).</w:t>
      </w:r>
      <w:r>
        <w:rPr>
          <w:rFonts w:ascii="Times New Roman" w:hAnsi="Times New Roman" w:cs="Times New Roman"/>
          <w:sz w:val="24"/>
          <w:szCs w:val="24"/>
        </w:rPr>
        <w:t xml:space="preserve"> This is caused by the overpopulation nature of these counties, internal wars, or </w:t>
      </w:r>
      <w:r>
        <w:rPr>
          <w:rFonts w:ascii="Times New Roman" w:hAnsi="Times New Roman" w:cs="Times New Roman"/>
          <w:sz w:val="24"/>
          <w:szCs w:val="24"/>
        </w:rPr>
        <w:t>climate changes. Many individuals are forced to exploit every available means to create wealth and therefore end up overexploiting any available resources. In countries in the third world like Africa, most of their citizens live in rural areas where minera</w:t>
      </w:r>
      <w:r>
        <w:rPr>
          <w:rFonts w:ascii="Times New Roman" w:hAnsi="Times New Roman" w:cs="Times New Roman"/>
          <w:sz w:val="24"/>
          <w:szCs w:val="24"/>
        </w:rPr>
        <w:t>ls have been plundered during the colonial times, which has caused land disputes to be witnessed over a longer period of time. When you displace a person from a land where he/she was farming to get a source of income and food will lay off the person back t</w:t>
      </w:r>
      <w:r>
        <w:rPr>
          <w:rFonts w:ascii="Times New Roman" w:hAnsi="Times New Roman" w:cs="Times New Roman"/>
          <w:sz w:val="24"/>
          <w:szCs w:val="24"/>
        </w:rPr>
        <w:t>o poverty. The only jobs which are existing pay meager salaries, which can land a family in abject poverty.</w:t>
      </w:r>
    </w:p>
    <w:p w:rsidR="00097569" w:rsidRDefault="00ED4F4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Although many nations living below the poverty line have personally contributed to their own suffering, such as failing to attend school, voting in </w:t>
      </w:r>
      <w:r>
        <w:rPr>
          <w:rFonts w:ascii="Times New Roman" w:hAnsi="Times New Roman" w:cs="Times New Roman"/>
          <w:sz w:val="24"/>
          <w:szCs w:val="24"/>
        </w:rPr>
        <w:t xml:space="preserve">nonperforming governments, this does not apply for a bigger margin. Nobody wishes to be poor, and therefore some poverty is always caused by acts of nature that cannot be predicted or prevented. Therefore, it would not be justified to conclude that If </w:t>
      </w:r>
      <w:r>
        <w:rPr>
          <w:rFonts w:ascii="Times New Roman" w:hAnsi="Times New Roman" w:cs="Times New Roman"/>
          <w:sz w:val="24"/>
          <w:szCs w:val="24"/>
        </w:rPr>
        <w:t>poor</w:t>
      </w:r>
      <w:r>
        <w:rPr>
          <w:rFonts w:ascii="Times New Roman" w:hAnsi="Times New Roman" w:cs="Times New Roman"/>
          <w:sz w:val="24"/>
          <w:szCs w:val="24"/>
        </w:rPr>
        <w:t xml:space="preserve"> nations</w:t>
      </w:r>
      <w:r>
        <w:rPr>
          <w:rFonts w:ascii="Times New Roman" w:hAnsi="Times New Roman" w:cs="Times New Roman"/>
          <w:sz w:val="24"/>
          <w:szCs w:val="24"/>
        </w:rPr>
        <w:t xml:space="preserve"> are poor, is it largely their own fault. </w:t>
      </w:r>
    </w:p>
    <w:p w:rsidR="00097569" w:rsidRDefault="00097569">
      <w:pPr>
        <w:spacing w:line="480" w:lineRule="auto"/>
        <w:rPr>
          <w:rFonts w:ascii="Times New Roman" w:hAnsi="Times New Roman" w:cs="Times New Roman"/>
          <w:sz w:val="24"/>
          <w:szCs w:val="24"/>
        </w:rPr>
      </w:pPr>
    </w:p>
    <w:p w:rsidR="00097569" w:rsidRDefault="00097569">
      <w:pPr>
        <w:spacing w:line="480" w:lineRule="auto"/>
        <w:rPr>
          <w:rFonts w:ascii="Times New Roman" w:hAnsi="Times New Roman" w:cs="Times New Roman"/>
          <w:sz w:val="24"/>
          <w:szCs w:val="24"/>
        </w:rPr>
      </w:pPr>
    </w:p>
    <w:p w:rsidR="00097569" w:rsidRDefault="00097569">
      <w:pPr>
        <w:spacing w:line="480" w:lineRule="auto"/>
        <w:rPr>
          <w:rFonts w:ascii="Times New Roman" w:hAnsi="Times New Roman" w:cs="Times New Roman"/>
          <w:sz w:val="24"/>
          <w:szCs w:val="24"/>
        </w:rPr>
      </w:pPr>
    </w:p>
    <w:p w:rsidR="00097569" w:rsidRDefault="00097569">
      <w:pPr>
        <w:spacing w:line="480" w:lineRule="auto"/>
        <w:rPr>
          <w:rFonts w:ascii="Times New Roman" w:hAnsi="Times New Roman" w:cs="Times New Roman"/>
          <w:sz w:val="24"/>
          <w:szCs w:val="24"/>
        </w:rPr>
      </w:pPr>
    </w:p>
    <w:p w:rsidR="00097569" w:rsidRDefault="00097569">
      <w:pPr>
        <w:spacing w:line="480" w:lineRule="auto"/>
        <w:rPr>
          <w:rFonts w:ascii="Times New Roman" w:hAnsi="Times New Roman" w:cs="Times New Roman"/>
          <w:sz w:val="24"/>
          <w:szCs w:val="24"/>
        </w:rPr>
      </w:pPr>
    </w:p>
    <w:p w:rsidR="00097569" w:rsidRDefault="00097569">
      <w:pPr>
        <w:spacing w:line="480" w:lineRule="auto"/>
        <w:rPr>
          <w:rFonts w:ascii="Times New Roman" w:hAnsi="Times New Roman" w:cs="Times New Roman"/>
          <w:sz w:val="24"/>
          <w:szCs w:val="24"/>
        </w:rPr>
      </w:pPr>
    </w:p>
    <w:p w:rsidR="00097569" w:rsidRDefault="00097569">
      <w:pPr>
        <w:spacing w:line="480" w:lineRule="auto"/>
        <w:rPr>
          <w:rFonts w:ascii="Times New Roman" w:hAnsi="Times New Roman" w:cs="Times New Roman"/>
          <w:sz w:val="24"/>
          <w:szCs w:val="24"/>
        </w:rPr>
      </w:pPr>
    </w:p>
    <w:p w:rsidR="00097569" w:rsidRDefault="00097569">
      <w:pPr>
        <w:spacing w:line="480" w:lineRule="auto"/>
        <w:rPr>
          <w:rFonts w:ascii="Times New Roman" w:hAnsi="Times New Roman" w:cs="Times New Roman"/>
          <w:sz w:val="24"/>
          <w:szCs w:val="24"/>
        </w:rPr>
      </w:pPr>
    </w:p>
    <w:p w:rsidR="00097569" w:rsidRDefault="00097569">
      <w:pPr>
        <w:spacing w:line="480" w:lineRule="auto"/>
        <w:rPr>
          <w:rFonts w:ascii="Times New Roman" w:hAnsi="Times New Roman" w:cs="Times New Roman"/>
          <w:sz w:val="24"/>
          <w:szCs w:val="24"/>
        </w:rPr>
      </w:pPr>
    </w:p>
    <w:p w:rsidR="00097569" w:rsidRDefault="00097569">
      <w:pPr>
        <w:spacing w:line="480" w:lineRule="auto"/>
        <w:rPr>
          <w:rFonts w:ascii="Times New Roman" w:hAnsi="Times New Roman" w:cs="Times New Roman"/>
          <w:sz w:val="24"/>
          <w:szCs w:val="24"/>
        </w:rPr>
      </w:pPr>
    </w:p>
    <w:p w:rsidR="00097569" w:rsidRDefault="00097569">
      <w:pPr>
        <w:spacing w:line="480" w:lineRule="auto"/>
        <w:rPr>
          <w:rFonts w:ascii="Times New Roman" w:hAnsi="Times New Roman" w:cs="Times New Roman"/>
          <w:sz w:val="24"/>
          <w:szCs w:val="24"/>
        </w:rPr>
      </w:pPr>
    </w:p>
    <w:p w:rsidR="00097569" w:rsidRDefault="00097569">
      <w:pPr>
        <w:spacing w:line="480" w:lineRule="auto"/>
        <w:rPr>
          <w:rFonts w:ascii="Times New Roman" w:hAnsi="Times New Roman" w:cs="Times New Roman"/>
          <w:sz w:val="24"/>
          <w:szCs w:val="24"/>
        </w:rPr>
      </w:pPr>
    </w:p>
    <w:p w:rsidR="00097569" w:rsidRDefault="00ED4F4C">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097569" w:rsidRDefault="00ED4F4C">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Reinert, E. S. (2019). </w:t>
      </w:r>
      <w:r>
        <w:rPr>
          <w:rFonts w:ascii="Times New Roman" w:hAnsi="Times New Roman" w:cs="Times New Roman"/>
          <w:i/>
          <w:iCs/>
          <w:color w:val="222222"/>
          <w:sz w:val="24"/>
          <w:szCs w:val="24"/>
          <w:shd w:val="clear" w:color="auto" w:fill="FFFFFF"/>
        </w:rPr>
        <w:t>How rich countries got rich... and why developing countries stay poor</w:t>
      </w:r>
      <w:r>
        <w:rPr>
          <w:rFonts w:ascii="Times New Roman" w:hAnsi="Times New Roman" w:cs="Times New Roman"/>
          <w:color w:val="222222"/>
          <w:sz w:val="24"/>
          <w:szCs w:val="24"/>
          <w:shd w:val="clear" w:color="auto" w:fill="FFFFFF"/>
        </w:rPr>
        <w:t>. Hachette UK.</w:t>
      </w:r>
    </w:p>
    <w:p w:rsidR="00097569" w:rsidRDefault="00ED4F4C">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Kelley, J., &amp; Evans, M. D. (2017). The new income inequality and well-being paradigm: Inequality has no effect on happiness in rich nations and normal times, varied effects in extraordinary circumstances, increases happiness in developing nations, and inte</w:t>
      </w:r>
      <w:r>
        <w:rPr>
          <w:rFonts w:ascii="Times New Roman" w:hAnsi="Times New Roman" w:cs="Times New Roman"/>
          <w:color w:val="222222"/>
          <w:sz w:val="24"/>
          <w:szCs w:val="24"/>
          <w:shd w:val="clear" w:color="auto" w:fill="FFFFFF"/>
        </w:rPr>
        <w:t xml:space="preserve">racts with individuals' perceptions, attitudes, politics, and expectations for the future. </w:t>
      </w:r>
      <w:r>
        <w:rPr>
          <w:rFonts w:ascii="Times New Roman" w:hAnsi="Times New Roman" w:cs="Times New Roman"/>
          <w:i/>
          <w:iCs/>
          <w:color w:val="222222"/>
          <w:sz w:val="24"/>
          <w:szCs w:val="24"/>
          <w:shd w:val="clear" w:color="auto" w:fill="FFFFFF"/>
        </w:rPr>
        <w:t>Social Science Research</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62</w:t>
      </w:r>
      <w:r>
        <w:rPr>
          <w:rFonts w:ascii="Times New Roman" w:hAnsi="Times New Roman" w:cs="Times New Roman"/>
          <w:color w:val="222222"/>
          <w:sz w:val="24"/>
          <w:szCs w:val="24"/>
          <w:shd w:val="clear" w:color="auto" w:fill="FFFFFF"/>
        </w:rPr>
        <w:t>, 39-74.</w:t>
      </w:r>
    </w:p>
    <w:p w:rsidR="00097569" w:rsidRDefault="00ED4F4C">
      <w:pPr>
        <w:spacing w:line="480" w:lineRule="auto"/>
        <w:jc w:val="center"/>
        <w:rPr>
          <w:rFonts w:ascii="Times New Roman" w:hAnsi="Times New Roman" w:cs="Times New Roman"/>
          <w:sz w:val="24"/>
          <w:szCs w:val="24"/>
        </w:rPr>
      </w:pPr>
      <w:r>
        <w:rPr>
          <w:rFonts w:ascii="Times New Roman" w:hAnsi="Times New Roman" w:cs="Times New Roman"/>
          <w:color w:val="222222"/>
          <w:sz w:val="24"/>
          <w:szCs w:val="24"/>
          <w:shd w:val="clear" w:color="auto" w:fill="FFFFFF"/>
        </w:rPr>
        <w:t>Harlan, S. L., Pellow, D. N., Roberts, J. T., Bell, S. E., Holt, W. G., &amp; Nagel, J. (2015). Climate justice and inequality. </w:t>
      </w:r>
      <w:r>
        <w:rPr>
          <w:rFonts w:ascii="Times New Roman" w:hAnsi="Times New Roman" w:cs="Times New Roman"/>
          <w:i/>
          <w:iCs/>
          <w:color w:val="222222"/>
          <w:sz w:val="24"/>
          <w:szCs w:val="24"/>
          <w:shd w:val="clear" w:color="auto" w:fill="FFFFFF"/>
        </w:rPr>
        <w:t>Clima</w:t>
      </w:r>
      <w:r>
        <w:rPr>
          <w:rFonts w:ascii="Times New Roman" w:hAnsi="Times New Roman" w:cs="Times New Roman"/>
          <w:i/>
          <w:iCs/>
          <w:color w:val="222222"/>
          <w:sz w:val="24"/>
          <w:szCs w:val="24"/>
          <w:shd w:val="clear" w:color="auto" w:fill="FFFFFF"/>
        </w:rPr>
        <w:t>te change and society: Sociological perspectives</w:t>
      </w:r>
      <w:r>
        <w:rPr>
          <w:rFonts w:ascii="Times New Roman" w:hAnsi="Times New Roman" w:cs="Times New Roman"/>
          <w:color w:val="222222"/>
          <w:sz w:val="24"/>
          <w:szCs w:val="24"/>
          <w:shd w:val="clear" w:color="auto" w:fill="FFFFFF"/>
        </w:rPr>
        <w:t>, 127-163.</w:t>
      </w:r>
    </w:p>
    <w:p w:rsidR="00097569" w:rsidRDefault="00ED4F4C">
      <w:pPr>
        <w:spacing w:line="480" w:lineRule="auto"/>
        <w:jc w:val="center"/>
        <w:rPr>
          <w:rFonts w:ascii="Times New Roman" w:hAnsi="Times New Roman" w:cs="Times New Roman"/>
          <w:sz w:val="24"/>
          <w:szCs w:val="24"/>
        </w:rPr>
      </w:pPr>
      <w:r>
        <w:rPr>
          <w:rFonts w:ascii="Times New Roman" w:hAnsi="Times New Roman" w:cs="Times New Roman"/>
          <w:color w:val="222222"/>
          <w:sz w:val="24"/>
          <w:szCs w:val="24"/>
          <w:shd w:val="clear" w:color="auto" w:fill="FFFFFF"/>
        </w:rPr>
        <w:t>Bartlett, S., Hart, R., Satterthwaite, D., de la Barra, X., &amp; Missair, A. (2016). </w:t>
      </w:r>
      <w:r>
        <w:rPr>
          <w:rFonts w:ascii="Times New Roman" w:hAnsi="Times New Roman" w:cs="Times New Roman"/>
          <w:i/>
          <w:iCs/>
          <w:color w:val="222222"/>
          <w:sz w:val="24"/>
          <w:szCs w:val="24"/>
          <w:shd w:val="clear" w:color="auto" w:fill="FFFFFF"/>
        </w:rPr>
        <w:t>Cities for children: children's rights, poverty, and urban management</w:t>
      </w:r>
      <w:r>
        <w:rPr>
          <w:rFonts w:ascii="Times New Roman" w:hAnsi="Times New Roman" w:cs="Times New Roman"/>
          <w:color w:val="222222"/>
          <w:sz w:val="24"/>
          <w:szCs w:val="24"/>
          <w:shd w:val="clear" w:color="auto" w:fill="FFFFFF"/>
        </w:rPr>
        <w:t>. Routledge.</w:t>
      </w:r>
    </w:p>
    <w:p w:rsidR="00097569" w:rsidRDefault="00ED4F4C">
      <w:pPr>
        <w:spacing w:line="480" w:lineRule="auto"/>
        <w:jc w:val="center"/>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Page, J., &amp; Shimeles, A. (2015). Aid, employment, and poverty reduction in Africa. </w:t>
      </w:r>
      <w:r>
        <w:rPr>
          <w:rFonts w:ascii="Times New Roman" w:hAnsi="Times New Roman" w:cs="Times New Roman"/>
          <w:i/>
          <w:iCs/>
          <w:color w:val="222222"/>
          <w:sz w:val="24"/>
          <w:szCs w:val="24"/>
          <w:shd w:val="clear" w:color="auto" w:fill="FFFFFF"/>
        </w:rPr>
        <w:t>African Development Review</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27</w:t>
      </w:r>
      <w:r>
        <w:rPr>
          <w:rFonts w:ascii="Times New Roman" w:hAnsi="Times New Roman" w:cs="Times New Roman"/>
          <w:color w:val="222222"/>
          <w:sz w:val="24"/>
          <w:szCs w:val="24"/>
          <w:shd w:val="clear" w:color="auto" w:fill="FFFFFF"/>
        </w:rPr>
        <w:t>(S1), 17-30.</w:t>
      </w:r>
    </w:p>
    <w:p w:rsidR="00097569" w:rsidRDefault="00ED4F4C">
      <w:pPr>
        <w:spacing w:line="480" w:lineRule="auto"/>
        <w:jc w:val="center"/>
        <w:rPr>
          <w:rFonts w:ascii="Times New Roman" w:hAnsi="Times New Roman" w:cs="Times New Roman"/>
          <w:sz w:val="24"/>
          <w:szCs w:val="24"/>
        </w:rPr>
      </w:pPr>
      <w:r>
        <w:rPr>
          <w:rFonts w:ascii="Times New Roman" w:hAnsi="Times New Roman" w:cs="Times New Roman"/>
          <w:color w:val="222222"/>
          <w:sz w:val="24"/>
          <w:szCs w:val="24"/>
          <w:shd w:val="clear" w:color="auto" w:fill="FFFFFF"/>
        </w:rPr>
        <w:t>Blank, R. M. (2018). </w:t>
      </w:r>
      <w:r>
        <w:rPr>
          <w:rFonts w:ascii="Times New Roman" w:hAnsi="Times New Roman" w:cs="Times New Roman"/>
          <w:i/>
          <w:iCs/>
          <w:color w:val="222222"/>
          <w:sz w:val="24"/>
          <w:szCs w:val="24"/>
          <w:shd w:val="clear" w:color="auto" w:fill="FFFFFF"/>
        </w:rPr>
        <w:t>It takes a nation: A new agenda for fighting poverty-updated edition</w:t>
      </w:r>
      <w:r>
        <w:rPr>
          <w:rFonts w:ascii="Times New Roman" w:hAnsi="Times New Roman" w:cs="Times New Roman"/>
          <w:color w:val="222222"/>
          <w:sz w:val="24"/>
          <w:szCs w:val="24"/>
          <w:shd w:val="clear" w:color="auto" w:fill="FFFFFF"/>
        </w:rPr>
        <w:t>. Princeton University Press.</w:t>
      </w:r>
    </w:p>
    <w:p w:rsidR="00097569" w:rsidRDefault="00097569">
      <w:pPr>
        <w:jc w:val="center"/>
      </w:pPr>
    </w:p>
    <w:p w:rsidR="00097569" w:rsidRDefault="00097569"/>
    <w:p w:rsidR="00097569" w:rsidRDefault="00097569"/>
    <w:p w:rsidR="00097569" w:rsidRDefault="00097569"/>
    <w:p w:rsidR="00097569" w:rsidRDefault="00097569"/>
    <w:p w:rsidR="00097569" w:rsidRDefault="00097569"/>
    <w:sectPr w:rsidR="000975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569"/>
    <w:rsid w:val="00097569"/>
    <w:rsid w:val="00ED4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EE55F125-2583-FE4F-AEBC-CB9D9214D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1502</Words>
  <Characters>8568</Characters>
  <Application>Microsoft Office Word</Application>
  <DocSecurity>0</DocSecurity>
  <Lines>71</Lines>
  <Paragraphs>20</Paragraphs>
  <ScaleCrop>false</ScaleCrop>
  <Company/>
  <LinksUpToDate>false</LinksUpToDate>
  <CharactersWithSpaces>10050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dc:creator>
  <cp:lastModifiedBy>nyoike31@gmail.com</cp:lastModifiedBy>
  <cp:revision>2</cp:revision>
  <dcterms:created xsi:type="dcterms:W3CDTF">2020-12-01T13:47:00Z</dcterms:created>
  <dcterms:modified xsi:type="dcterms:W3CDTF">2020-12-01T13:47:00Z</dcterms:modified>
</cp:coreProperties>
</file>